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44DD" w14:textId="77777777" w:rsidR="003E5DC3" w:rsidRPr="003E5DC3" w:rsidRDefault="003E5DC3" w:rsidP="003E5DC3">
      <w:pPr>
        <w:shd w:val="clear" w:color="auto" w:fill="FFFFFF"/>
        <w:spacing w:after="0" w:line="240" w:lineRule="auto"/>
        <w:rPr>
          <w:rFonts w:ascii="Arial" w:eastAsia="Times New Roman" w:hAnsi="Arial" w:cs="Arial"/>
          <w:kern w:val="0"/>
          <w:sz w:val="24"/>
          <w:szCs w:val="24"/>
          <w:lang w:eastAsia="nl-NL"/>
          <w14:ligatures w14:val="none"/>
        </w:rPr>
      </w:pPr>
      <w:r w:rsidRPr="003E5DC3">
        <w:rPr>
          <w:rFonts w:ascii="Arial" w:eastAsia="Times New Roman" w:hAnsi="Arial" w:cs="Arial"/>
          <w:kern w:val="0"/>
          <w:sz w:val="24"/>
          <w:szCs w:val="24"/>
          <w:lang w:eastAsia="nl-NL"/>
          <w14:ligatures w14:val="none"/>
        </w:rPr>
        <w:t>Het jaar 2022 was in vele opzichten een bijzonder en enerverend  jaar voor onze stichting.</w:t>
      </w:r>
    </w:p>
    <w:p w14:paraId="1EDF9B58" w14:textId="25FCB4C6"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r w:rsidRPr="003E5DC3">
        <w:rPr>
          <w:rFonts w:ascii="Arial" w:eastAsia="Times New Roman" w:hAnsi="Arial" w:cs="Arial"/>
          <w:kern w:val="0"/>
          <w:sz w:val="24"/>
          <w:szCs w:val="24"/>
          <w:shd w:val="clear" w:color="auto" w:fill="FFFFFF"/>
          <w:lang w:eastAsia="nl-NL"/>
          <w14:ligatures w14:val="none"/>
        </w:rPr>
        <w:t xml:space="preserve">In maart vond de première plaats van de theatervoorstelling SMART, het gezamenlijke project met theatergroep MATZER uit Den Bosch. Er is jarenlang aan dit project gewerkt door onze stichting en MATZER, en inmiddels zijn er al meer dan 50 voorstellingen gespeeld bij diverse organisaties. De reacties op de voorstelling zijn unaniem positief, en een </w:t>
      </w:r>
      <w:r w:rsidRPr="003E5DC3">
        <w:rPr>
          <w:rFonts w:ascii="Arial" w:eastAsia="Times New Roman" w:hAnsi="Arial" w:cs="Arial"/>
          <w:kern w:val="0"/>
          <w:sz w:val="24"/>
          <w:szCs w:val="24"/>
          <w:shd w:val="clear" w:color="auto" w:fill="FFFFFF"/>
          <w:lang w:eastAsia="nl-NL"/>
          <w14:ligatures w14:val="none"/>
        </w:rPr>
        <w:t>evaluatieonderzoek</w:t>
      </w:r>
      <w:r w:rsidRPr="003E5DC3">
        <w:rPr>
          <w:rFonts w:ascii="Arial" w:eastAsia="Times New Roman" w:hAnsi="Arial" w:cs="Arial"/>
          <w:kern w:val="0"/>
          <w:sz w:val="24"/>
          <w:szCs w:val="24"/>
          <w:shd w:val="clear" w:color="auto" w:fill="FFFFFF"/>
          <w:lang w:eastAsia="nl-NL"/>
          <w14:ligatures w14:val="none"/>
        </w:rPr>
        <w:t xml:space="preserve"> heeft vastgesteld dat 65% van de bezoekers haar/zijn gedrag na het zien van de voorstelling gaat aanpassen.</w:t>
      </w:r>
    </w:p>
    <w:p w14:paraId="2021B2DE" w14:textId="77777777"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p>
    <w:p w14:paraId="03573645" w14:textId="3ADBDFB3"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r w:rsidRPr="003E5DC3">
        <w:rPr>
          <w:rFonts w:ascii="Arial" w:eastAsia="Times New Roman" w:hAnsi="Arial" w:cs="Arial"/>
          <w:kern w:val="0"/>
          <w:sz w:val="24"/>
          <w:szCs w:val="24"/>
          <w:shd w:val="clear" w:color="auto" w:fill="FFFFFF"/>
          <w:lang w:eastAsia="nl-NL"/>
          <w14:ligatures w14:val="none"/>
        </w:rPr>
        <w:t xml:space="preserve">Ook heeft onze stichting in het voorjaar, in opdracht van de WHO, gewerkt aan een documentaire over Stichting Yannick. In samenwerking met D2DMedia en Marieke </w:t>
      </w:r>
      <w:proofErr w:type="spellStart"/>
      <w:r w:rsidRPr="003E5DC3">
        <w:rPr>
          <w:rFonts w:ascii="Arial" w:eastAsia="Times New Roman" w:hAnsi="Arial" w:cs="Arial"/>
          <w:kern w:val="0"/>
          <w:sz w:val="24"/>
          <w:szCs w:val="24"/>
          <w:shd w:val="clear" w:color="auto" w:fill="FFFFFF"/>
          <w:lang w:eastAsia="nl-NL"/>
          <w14:ligatures w14:val="none"/>
        </w:rPr>
        <w:t>Widlak</w:t>
      </w:r>
      <w:proofErr w:type="spellEnd"/>
      <w:r w:rsidRPr="003E5DC3">
        <w:rPr>
          <w:rFonts w:ascii="Arial" w:eastAsia="Times New Roman" w:hAnsi="Arial" w:cs="Arial"/>
          <w:kern w:val="0"/>
          <w:sz w:val="24"/>
          <w:szCs w:val="24"/>
          <w:shd w:val="clear" w:color="auto" w:fill="FFFFFF"/>
          <w:lang w:eastAsia="nl-NL"/>
          <w14:ligatures w14:val="none"/>
        </w:rPr>
        <w:t xml:space="preserve"> is een impactvolle documentaire, Eenmaal per jaar/</w:t>
      </w:r>
      <w:proofErr w:type="spellStart"/>
      <w:r w:rsidRPr="003E5DC3">
        <w:rPr>
          <w:rFonts w:ascii="Arial" w:eastAsia="Times New Roman" w:hAnsi="Arial" w:cs="Arial"/>
          <w:kern w:val="0"/>
          <w:sz w:val="24"/>
          <w:szCs w:val="24"/>
          <w:shd w:val="clear" w:color="auto" w:fill="FFFFFF"/>
          <w:lang w:eastAsia="nl-NL"/>
          <w14:ligatures w14:val="none"/>
        </w:rPr>
        <w:t>Once</w:t>
      </w:r>
      <w:proofErr w:type="spellEnd"/>
      <w:r w:rsidRPr="003E5DC3">
        <w:rPr>
          <w:rFonts w:ascii="Arial" w:eastAsia="Times New Roman" w:hAnsi="Arial" w:cs="Arial"/>
          <w:kern w:val="0"/>
          <w:sz w:val="24"/>
          <w:szCs w:val="24"/>
          <w:shd w:val="clear" w:color="auto" w:fill="FFFFFF"/>
          <w:lang w:eastAsia="nl-NL"/>
          <w14:ligatures w14:val="none"/>
        </w:rPr>
        <w:t xml:space="preserve"> a </w:t>
      </w:r>
      <w:proofErr w:type="spellStart"/>
      <w:r w:rsidRPr="003E5DC3">
        <w:rPr>
          <w:rFonts w:ascii="Arial" w:eastAsia="Times New Roman" w:hAnsi="Arial" w:cs="Arial"/>
          <w:kern w:val="0"/>
          <w:sz w:val="24"/>
          <w:szCs w:val="24"/>
          <w:shd w:val="clear" w:color="auto" w:fill="FFFFFF"/>
          <w:lang w:eastAsia="nl-NL"/>
          <w14:ligatures w14:val="none"/>
        </w:rPr>
        <w:t>year</w:t>
      </w:r>
      <w:proofErr w:type="spellEnd"/>
      <w:r w:rsidRPr="003E5DC3">
        <w:rPr>
          <w:rFonts w:ascii="Arial" w:eastAsia="Times New Roman" w:hAnsi="Arial" w:cs="Arial"/>
          <w:kern w:val="0"/>
          <w:sz w:val="24"/>
          <w:szCs w:val="24"/>
          <w:shd w:val="clear" w:color="auto" w:fill="FFFFFF"/>
          <w:lang w:eastAsia="nl-NL"/>
          <w14:ligatures w14:val="none"/>
        </w:rPr>
        <w:t xml:space="preserve">, gerealiseerd welke in september in première is gegaan. De </w:t>
      </w:r>
      <w:proofErr w:type="spellStart"/>
      <w:r w:rsidRPr="003E5DC3">
        <w:rPr>
          <w:rFonts w:ascii="Arial" w:eastAsia="Times New Roman" w:hAnsi="Arial" w:cs="Arial"/>
          <w:kern w:val="0"/>
          <w:sz w:val="24"/>
          <w:szCs w:val="24"/>
          <w:shd w:val="clear" w:color="auto" w:fill="FFFFFF"/>
          <w:lang w:eastAsia="nl-NL"/>
          <w14:ligatures w14:val="none"/>
        </w:rPr>
        <w:t>docu</w:t>
      </w:r>
      <w:proofErr w:type="spellEnd"/>
      <w:r w:rsidRPr="003E5DC3">
        <w:rPr>
          <w:rFonts w:ascii="Arial" w:eastAsia="Times New Roman" w:hAnsi="Arial" w:cs="Arial"/>
          <w:kern w:val="0"/>
          <w:sz w:val="24"/>
          <w:szCs w:val="24"/>
          <w:shd w:val="clear" w:color="auto" w:fill="FFFFFF"/>
          <w:lang w:eastAsia="nl-NL"/>
          <w14:ligatures w14:val="none"/>
        </w:rPr>
        <w:t xml:space="preserve"> is al op tv vertoond en is op diverse </w:t>
      </w:r>
      <w:proofErr w:type="spellStart"/>
      <w:r w:rsidRPr="003E5DC3">
        <w:rPr>
          <w:rFonts w:ascii="Arial" w:eastAsia="Times New Roman" w:hAnsi="Arial" w:cs="Arial"/>
          <w:kern w:val="0"/>
          <w:sz w:val="24"/>
          <w:szCs w:val="24"/>
          <w:shd w:val="clear" w:color="auto" w:fill="FFFFFF"/>
          <w:lang w:eastAsia="nl-NL"/>
          <w14:ligatures w14:val="none"/>
        </w:rPr>
        <w:t>social</w:t>
      </w:r>
      <w:proofErr w:type="spellEnd"/>
      <w:r w:rsidRPr="003E5DC3">
        <w:rPr>
          <w:rFonts w:ascii="Arial" w:eastAsia="Times New Roman" w:hAnsi="Arial" w:cs="Arial"/>
          <w:kern w:val="0"/>
          <w:sz w:val="24"/>
          <w:szCs w:val="24"/>
          <w:shd w:val="clear" w:color="auto" w:fill="FFFFFF"/>
          <w:lang w:eastAsia="nl-NL"/>
          <w14:ligatures w14:val="none"/>
        </w:rPr>
        <w:t xml:space="preserve"> media kanalen te zien. Begin volgende jaar zal de </w:t>
      </w:r>
      <w:proofErr w:type="spellStart"/>
      <w:r w:rsidRPr="003E5DC3">
        <w:rPr>
          <w:rFonts w:ascii="Arial" w:eastAsia="Times New Roman" w:hAnsi="Arial" w:cs="Arial"/>
          <w:kern w:val="0"/>
          <w:sz w:val="24"/>
          <w:szCs w:val="24"/>
          <w:shd w:val="clear" w:color="auto" w:fill="FFFFFF"/>
          <w:lang w:eastAsia="nl-NL"/>
          <w14:ligatures w14:val="none"/>
        </w:rPr>
        <w:t>docu</w:t>
      </w:r>
      <w:proofErr w:type="spellEnd"/>
      <w:r w:rsidRPr="003E5DC3">
        <w:rPr>
          <w:rFonts w:ascii="Arial" w:eastAsia="Times New Roman" w:hAnsi="Arial" w:cs="Arial"/>
          <w:kern w:val="0"/>
          <w:sz w:val="24"/>
          <w:szCs w:val="24"/>
          <w:shd w:val="clear" w:color="auto" w:fill="FFFFFF"/>
          <w:lang w:eastAsia="nl-NL"/>
          <w14:ligatures w14:val="none"/>
        </w:rPr>
        <w:t xml:space="preserve"> ook worden ingezonden naar een aantal internationale filmfestivals.</w:t>
      </w:r>
    </w:p>
    <w:p w14:paraId="36C113CE" w14:textId="77777777"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p>
    <w:p w14:paraId="43C9AA7E" w14:textId="47D7A426"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r w:rsidRPr="003E5DC3">
        <w:rPr>
          <w:rFonts w:ascii="Arial" w:eastAsia="Times New Roman" w:hAnsi="Arial" w:cs="Arial"/>
          <w:kern w:val="0"/>
          <w:sz w:val="24"/>
          <w:szCs w:val="24"/>
          <w:shd w:val="clear" w:color="auto" w:fill="FFFFFF"/>
          <w:lang w:eastAsia="nl-NL"/>
          <w14:ligatures w14:val="none"/>
        </w:rPr>
        <w:t>In september heeft het event Mobiel zonder Mobiel op Landgoed Kasteel Geldrop plaatsgevonden. Ook aan dit project is jaren gewerkt. In samenwerking met een aantal studenten van de HU is een afwisselend en bijzonder programma voor deze dag tot stand gekomen. De diverse aanwezige doelgroepen waren enthousiast over het event en er was veel media aandacht.</w:t>
      </w:r>
    </w:p>
    <w:p w14:paraId="2D78DBB4" w14:textId="77777777"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p>
    <w:p w14:paraId="2A9E6ACF" w14:textId="2F959B1B" w:rsidR="003E5DC3" w:rsidRPr="003E5DC3" w:rsidRDefault="003E5DC3" w:rsidP="003E5DC3">
      <w:pPr>
        <w:spacing w:after="0" w:line="240" w:lineRule="auto"/>
        <w:rPr>
          <w:rFonts w:ascii="Arial" w:eastAsia="Times New Roman" w:hAnsi="Arial" w:cs="Arial"/>
          <w:kern w:val="0"/>
          <w:sz w:val="24"/>
          <w:szCs w:val="24"/>
          <w:shd w:val="clear" w:color="auto" w:fill="FFFFFF"/>
          <w:lang w:eastAsia="nl-NL"/>
          <w14:ligatures w14:val="none"/>
        </w:rPr>
      </w:pPr>
      <w:r w:rsidRPr="003E5DC3">
        <w:rPr>
          <w:rFonts w:ascii="Arial" w:eastAsia="Times New Roman" w:hAnsi="Arial" w:cs="Arial"/>
          <w:kern w:val="0"/>
          <w:sz w:val="24"/>
          <w:szCs w:val="24"/>
          <w:shd w:val="clear" w:color="auto" w:fill="FFFFFF"/>
          <w:lang w:eastAsia="nl-NL"/>
          <w14:ligatures w14:val="none"/>
        </w:rPr>
        <w:t>Verder zijn door Kees Berger,</w:t>
      </w:r>
      <w:r w:rsidRPr="003E5DC3">
        <w:rPr>
          <w:rFonts w:ascii="Arial" w:eastAsia="Times New Roman" w:hAnsi="Arial" w:cs="Arial"/>
          <w:kern w:val="0"/>
          <w:sz w:val="24"/>
          <w:szCs w:val="24"/>
          <w:shd w:val="clear" w:color="auto" w:fill="FFFFFF"/>
          <w:lang w:eastAsia="nl-NL"/>
          <w14:ligatures w14:val="none"/>
        </w:rPr>
        <w:t xml:space="preserve"> </w:t>
      </w:r>
      <w:r w:rsidRPr="003E5DC3">
        <w:rPr>
          <w:rFonts w:ascii="Arial" w:eastAsia="Times New Roman" w:hAnsi="Arial" w:cs="Arial"/>
          <w:kern w:val="0"/>
          <w:sz w:val="24"/>
          <w:szCs w:val="24"/>
          <w:shd w:val="clear" w:color="auto" w:fill="FFFFFF"/>
          <w:lang w:eastAsia="nl-NL"/>
          <w14:ligatures w14:val="none"/>
        </w:rPr>
        <w:t>namens de stichting, opnieuw contacten gelegd met diverse Tweede Kamerleden die verkeersveiligheid en justitie in hun portefeuille hebben.</w:t>
      </w:r>
    </w:p>
    <w:p w14:paraId="644F96F4" w14:textId="77777777" w:rsidR="003E5DC3" w:rsidRPr="003E5DC3" w:rsidRDefault="003E5DC3" w:rsidP="003E5DC3">
      <w:pPr>
        <w:shd w:val="clear" w:color="auto" w:fill="FFFFFF"/>
        <w:spacing w:after="0" w:line="240" w:lineRule="auto"/>
        <w:rPr>
          <w:rFonts w:ascii="Arial" w:eastAsia="Times New Roman" w:hAnsi="Arial" w:cs="Arial"/>
          <w:kern w:val="0"/>
          <w:sz w:val="24"/>
          <w:szCs w:val="24"/>
          <w:lang w:eastAsia="nl-NL"/>
          <w14:ligatures w14:val="none"/>
        </w:rPr>
      </w:pPr>
    </w:p>
    <w:p w14:paraId="1A74422C" w14:textId="5C5EF717" w:rsidR="003E5DC3" w:rsidRPr="003E5DC3" w:rsidRDefault="003E5DC3" w:rsidP="003E5DC3">
      <w:pPr>
        <w:shd w:val="clear" w:color="auto" w:fill="FFFFFF"/>
        <w:spacing w:after="0" w:line="240" w:lineRule="auto"/>
        <w:rPr>
          <w:rFonts w:ascii="Arial" w:eastAsia="Times New Roman" w:hAnsi="Arial" w:cs="Arial"/>
          <w:kern w:val="0"/>
          <w:sz w:val="24"/>
          <w:szCs w:val="24"/>
          <w:lang w:eastAsia="nl-NL"/>
          <w14:ligatures w14:val="none"/>
        </w:rPr>
      </w:pPr>
      <w:r w:rsidRPr="003E5DC3">
        <w:rPr>
          <w:rFonts w:ascii="Arial" w:eastAsia="Times New Roman" w:hAnsi="Arial" w:cs="Arial"/>
          <w:kern w:val="0"/>
          <w:sz w:val="24"/>
          <w:szCs w:val="24"/>
          <w:lang w:eastAsia="nl-NL"/>
          <w14:ligatures w14:val="none"/>
        </w:rPr>
        <w:t>In 2023 zijn door omstandigheden helaas geen nieuwe projecten door onze stichting geïnitieerd. Wel zijn er voorbereidingen getroffen om een theatervoorstelling te ontwikkelen voor schoolkinderen van groep 7 en 8 van het basisonderwijs. Dit project zal in 2024 verder worden opgepakt.    </w:t>
      </w:r>
    </w:p>
    <w:p w14:paraId="70F21DFA" w14:textId="77777777" w:rsidR="00B77FEC" w:rsidRDefault="00B77FEC"/>
    <w:p w14:paraId="1ABDA513" w14:textId="6D9954B8" w:rsidR="003E5DC3" w:rsidRPr="003E5DC3" w:rsidRDefault="003E5DC3">
      <w:pPr>
        <w:rPr>
          <w:rFonts w:ascii="Arial" w:hAnsi="Arial" w:cs="Arial"/>
          <w:sz w:val="24"/>
          <w:szCs w:val="24"/>
        </w:rPr>
      </w:pPr>
      <w:r w:rsidRPr="003E5DC3">
        <w:rPr>
          <w:rFonts w:ascii="Arial" w:hAnsi="Arial" w:cs="Arial"/>
          <w:sz w:val="24"/>
          <w:szCs w:val="24"/>
        </w:rPr>
        <w:t>Stichting Yannick</w:t>
      </w:r>
    </w:p>
    <w:sectPr w:rsidR="003E5DC3" w:rsidRPr="003E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C3"/>
    <w:rsid w:val="003E5DC3"/>
    <w:rsid w:val="00B77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EC99"/>
  <w15:chartTrackingRefBased/>
  <w15:docId w15:val="{D0D96C76-FB43-4BDF-90DB-62AA67B5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Jansen</dc:creator>
  <cp:keywords/>
  <dc:description/>
  <cp:lastModifiedBy>Lauranne Jansen</cp:lastModifiedBy>
  <cp:revision>1</cp:revision>
  <dcterms:created xsi:type="dcterms:W3CDTF">2023-11-12T10:14:00Z</dcterms:created>
  <dcterms:modified xsi:type="dcterms:W3CDTF">2023-11-12T10:18:00Z</dcterms:modified>
</cp:coreProperties>
</file>